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B38" w:rsidRDefault="002B0B38" w:rsidP="00475635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5 к протоколу заседания Комиссии от 03.12.2019 № 4</w:t>
      </w:r>
    </w:p>
    <w:p w:rsidR="00475635" w:rsidRDefault="00475635" w:rsidP="00475635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0B38" w:rsidRDefault="002B0B38" w:rsidP="00475635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Предложения, по которым принято решение не определять границы рыбоводных участков на территории Ростовской области</w:t>
      </w:r>
    </w:p>
    <w:p w:rsidR="00475635" w:rsidRDefault="00475635" w:rsidP="00475635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B721E" w:rsidRDefault="00CB721E" w:rsidP="00475635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2551"/>
        <w:gridCol w:w="3544"/>
        <w:gridCol w:w="1418"/>
        <w:gridCol w:w="1559"/>
        <w:gridCol w:w="1843"/>
        <w:gridCol w:w="1417"/>
      </w:tblGrid>
      <w:tr w:rsidR="002B0B38" w:rsidRPr="002B0B38" w:rsidTr="002B0B38">
        <w:trPr>
          <w:trHeight w:val="19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Наименование субъекта Российской Федерации (с указанием муниципального образования)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Наименование водного объекта (с указанием населенного пункта, где расположен водный объект)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Описание границ рыбоводного 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Площадь рыбоводного участка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Вид водопользования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Схема водных объектов с нанесенными границами рыбоводных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Система координат</w:t>
            </w:r>
          </w:p>
        </w:tc>
      </w:tr>
      <w:tr w:rsidR="002B0B38" w:rsidRPr="002B0B38" w:rsidTr="00475635">
        <w:trPr>
          <w:trHeight w:val="429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35" w:rsidRPr="00475635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2B0B38">
              <w:rPr>
                <w:rFonts w:ascii="Times New Roman" w:hAnsi="Times New Roman"/>
                <w:b/>
                <w:sz w:val="28"/>
                <w:szCs w:val="24"/>
              </w:rPr>
              <w:t>Егорлыкский район</w:t>
            </w:r>
          </w:p>
        </w:tc>
      </w:tr>
      <w:tr w:rsidR="002B0B38" w:rsidRPr="002B0B38" w:rsidTr="002B0B3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Егорлыкский район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Водный объект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 (река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Куго-Ея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 xml:space="preserve">), расположенный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 0,076 км на северо-восток от восточной окраины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Кугейский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1.N46°27'31,69"E40°32'34,02"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2.N46°27'34,36"E40°32'34,68"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3.N46°27'19,25"E40°32'53,39"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4.N46°27'22,65"E40°33'14,37"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5.N46°27'20,46"E40°33'16,42"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6.N46°27'17,68"E40°32'52,13"</w:t>
            </w:r>
          </w:p>
          <w:p w:rsidR="00475635" w:rsidRPr="001D7A92" w:rsidRDefault="00475635" w:rsidP="0047563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363636"/>
                <w:spacing w:val="-1"/>
                <w:sz w:val="24"/>
                <w:szCs w:val="24"/>
                <w:lang w:val="en-US"/>
              </w:rPr>
            </w:pPr>
          </w:p>
          <w:p w:rsidR="002B0B38" w:rsidRPr="002B0B38" w:rsidRDefault="002B0B38" w:rsidP="00475635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eastAsia="Times New Roman" w:hAnsi="Times New Roman"/>
                <w:color w:val="363636"/>
                <w:spacing w:val="-1"/>
                <w:sz w:val="24"/>
                <w:szCs w:val="24"/>
              </w:rPr>
              <w:t>Описание последовательности</w:t>
            </w:r>
          </w:p>
          <w:p w:rsidR="00475635" w:rsidRDefault="002B0B38" w:rsidP="00475635">
            <w:pPr>
              <w:spacing w:after="0"/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</w:pPr>
            <w:r w:rsidRPr="002B0B38"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 xml:space="preserve">соединения точек: от точки 1 до точки 2 по прямой линии, от точки 2 до точки 3 по береговой линии, от точки 3 до точки 4 по береговой линии, от точки 4 до </w:t>
            </w:r>
            <w:r w:rsidRPr="002B0B38"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lastRenderedPageBreak/>
              <w:t>точки 5 по прямой линии, от точки 5 до точки 6 по береговой линии, от точки 6 до точки 1 по береговой.</w:t>
            </w:r>
          </w:p>
          <w:p w:rsidR="00475635" w:rsidRPr="002C7CD4" w:rsidRDefault="00475635" w:rsidP="00475635">
            <w:pPr>
              <w:spacing w:after="0"/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lastRenderedPageBreak/>
              <w:t>11,8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B0B38" w:rsidRPr="002B0B38" w:rsidTr="002B0B38">
        <w:trPr>
          <w:trHeight w:val="599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6D" w:rsidRDefault="005D6B6D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0B38" w:rsidRPr="002B0B38" w:rsidRDefault="002B0B38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отказа:</w:t>
            </w:r>
          </w:p>
          <w:p w:rsid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1.Возражение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Егорлыкского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района.</w:t>
            </w:r>
          </w:p>
          <w:p w:rsidR="005D6B6D" w:rsidRPr="002B0B38" w:rsidRDefault="005D6B6D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B38" w:rsidRPr="002B0B38" w:rsidTr="00B40603">
        <w:trPr>
          <w:trHeight w:val="231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0B38">
              <w:rPr>
                <w:rFonts w:ascii="Times New Roman" w:hAnsi="Times New Roman"/>
                <w:b/>
                <w:sz w:val="28"/>
                <w:szCs w:val="28"/>
              </w:rPr>
              <w:t xml:space="preserve">Каменский район </w:t>
            </w:r>
          </w:p>
        </w:tc>
      </w:tr>
      <w:tr w:rsidR="002B0B38" w:rsidRPr="002B0B38" w:rsidTr="002B0B3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Ростовская область, Каменский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Водный объект, расположенный в 450 м от пос.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Углеродовский</w:t>
            </w:r>
            <w:proofErr w:type="spellEnd"/>
          </w:p>
        </w:tc>
        <w:tc>
          <w:tcPr>
            <w:tcW w:w="3544" w:type="dxa"/>
          </w:tcPr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2B0B3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N48°08'52,65"E40°02'50,96"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2B0B3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N48°08'52,86"E40°02'50,11"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2B0B3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N48°08'54,15"E40°02'49,53"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2B0B3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N48°08'55,40"E40°02'49,42"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2B0B3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N48°08'57,31"E40°02'53,33"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2B0B3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N48°08'57,31"E40°02'56,20"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2B0B3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N48°08'56,23"E40°02'56,16"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2B0B3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N48°08'55,53"E40°02'54,70"</w:t>
            </w:r>
          </w:p>
          <w:p w:rsidR="00475635" w:rsidRPr="00475635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2B0B3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N48°08'54,59"E40°02'53,31</w:t>
            </w:r>
          </w:p>
          <w:p w:rsidR="00475635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Описание последовательного соединения точек: от точки 1 через точки 2,3,4 …. 9 до точки 1 по прямой </w:t>
            </w:r>
            <w:proofErr w:type="spellStart"/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линин</w:t>
            </w:r>
            <w:proofErr w:type="spellEnd"/>
          </w:p>
          <w:p w:rsidR="00475635" w:rsidRPr="002B0B38" w:rsidRDefault="00475635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B0B38" w:rsidRPr="002B0B38" w:rsidTr="00CB721E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1E" w:rsidRDefault="00CB721E" w:rsidP="00475635">
            <w:pPr>
              <w:snapToGrid w:val="0"/>
              <w:spacing w:after="0"/>
              <w:ind w:right="-10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0B38" w:rsidRPr="002B0B38" w:rsidRDefault="002B0B38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отказа:</w:t>
            </w:r>
          </w:p>
          <w:p w:rsidR="001D7A92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1.</w:t>
            </w:r>
            <w:r w:rsidR="001D7A92" w:rsidRPr="00865347">
              <w:rPr>
                <w:rFonts w:ascii="Times New Roman" w:hAnsi="Times New Roman"/>
                <w:sz w:val="24"/>
                <w:szCs w:val="24"/>
              </w:rPr>
              <w:t xml:space="preserve"> Отсутствие сведений о водном объекте в государственном водном реестре</w:t>
            </w:r>
            <w:r w:rsidR="001D7A9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0B38" w:rsidRDefault="001D7A92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B0B38" w:rsidRPr="002B0B38">
              <w:rPr>
                <w:rFonts w:ascii="Times New Roman" w:hAnsi="Times New Roman"/>
                <w:sz w:val="24"/>
                <w:szCs w:val="24"/>
              </w:rPr>
              <w:t xml:space="preserve">Возражение администрации </w:t>
            </w:r>
            <w:r w:rsidR="002B0B38">
              <w:rPr>
                <w:rFonts w:ascii="Times New Roman" w:hAnsi="Times New Roman"/>
                <w:sz w:val="24"/>
                <w:szCs w:val="24"/>
              </w:rPr>
              <w:t>Каменского</w:t>
            </w:r>
            <w:r w:rsidR="002B0B38" w:rsidRPr="002B0B38">
              <w:rPr>
                <w:rFonts w:ascii="Times New Roman" w:hAnsi="Times New Roman"/>
                <w:sz w:val="24"/>
                <w:szCs w:val="24"/>
              </w:rPr>
              <w:t xml:space="preserve"> района.</w:t>
            </w:r>
          </w:p>
          <w:p w:rsidR="00CB721E" w:rsidRPr="002B0B38" w:rsidRDefault="00CB721E" w:rsidP="00475635">
            <w:pPr>
              <w:snapToGrid w:val="0"/>
              <w:spacing w:after="0"/>
              <w:ind w:right="-10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B38" w:rsidRPr="002B0B38" w:rsidTr="00CB721E">
        <w:trPr>
          <w:trHeight w:val="397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2B0B3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Кашарский</w:t>
            </w:r>
            <w:proofErr w:type="spellEnd"/>
            <w:r w:rsidRPr="002B0B38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2B0B38" w:rsidRPr="002B0B38" w:rsidTr="00475635">
        <w:trPr>
          <w:trHeight w:val="1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1E" w:rsidRDefault="00CB721E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Кашарский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Водный объект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(река Большая),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в 220 м на юго-запад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от п. Светлый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1.N49°01'33,66"E41°07'58,07"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2.N49°01'33,20"E41°08'00,91"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3.N49°01'33,45"E41°08'04,89"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4.N49°01'33,62"E41°08'08,44"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5.N49°01'31,21"E41°08'12,69"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6.N49°01'27,01"E41°08'09,96"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7.N49°01'24,71"E41°08'01,24"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8.N49°01'22,11"E41°08'01,84"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9.N49°01'17,85"E41°08'18,49"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10.N49°01'09,67"E41°08'19,77"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11.N49°01'03,84"E41°08'24,16"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12.N49°00'56,53"E41°08'28,86"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13.N49°00'52,00"E41°08'22,80"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14.N49°00'52,75"E41°08'21,75"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15.N49°00'56,90"E41°08'25,97"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16.N49°01'02,39"E41°08'22,55"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17.N49°01'13,05"E41°08'17,78"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18.N49°01'18,25"E41°08'12,95"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19.N49°01'21,28"E41°08'03,83"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20.N49°01'24,76"E41°07'59,92"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21.N49°01'27,84"E41°08'08,47"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22.N49°01'31,03"E41°08'11,86"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23.N49°01'33,38"E41°08'08,15"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24.N49°01'33,06"E41°07'59,12"</w:t>
            </w:r>
          </w:p>
          <w:p w:rsidR="00475635" w:rsidRPr="001D7A92" w:rsidRDefault="00475635" w:rsidP="00475635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B0B38" w:rsidRPr="00B40603" w:rsidRDefault="002B0B38" w:rsidP="00475635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Описание последовательного соединения точек: от точки 1 до точки </w:t>
            </w:r>
            <w:r w:rsidRPr="002B0B38">
              <w:rPr>
                <w:rFonts w:ascii="Times New Roman" w:hAnsi="Times New Roman"/>
                <w:sz w:val="24"/>
                <w:szCs w:val="24"/>
              </w:rPr>
              <w:lastRenderedPageBreak/>
              <w:t>2,3,4,5,6,7,8,9,10,11,12,13,14,15,16,17,18,19,20,21,22,23,24 по береговой линии, от точки 24 до точки 1 по береговой линии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lastRenderedPageBreak/>
              <w:t>56,1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B0B38" w:rsidRPr="002B0B38" w:rsidTr="00CB721E">
        <w:trPr>
          <w:trHeight w:val="599"/>
        </w:trPr>
        <w:tc>
          <w:tcPr>
            <w:tcW w:w="14884" w:type="dxa"/>
            <w:gridSpan w:val="8"/>
            <w:tcBorders>
              <w:top w:val="single" w:sz="4" w:space="0" w:color="auto"/>
            </w:tcBorders>
          </w:tcPr>
          <w:p w:rsidR="00475635" w:rsidRDefault="00475635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0B38" w:rsidRPr="002B0B38" w:rsidRDefault="002B0B38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отказа:</w:t>
            </w:r>
          </w:p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1.Возражение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Кашарского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района.</w:t>
            </w:r>
          </w:p>
        </w:tc>
      </w:tr>
      <w:tr w:rsidR="002B0B38" w:rsidRPr="002B0B38" w:rsidTr="00B40603">
        <w:trPr>
          <w:trHeight w:val="278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B0B38">
              <w:rPr>
                <w:rFonts w:ascii="Times New Roman" w:hAnsi="Times New Roman"/>
                <w:b/>
                <w:sz w:val="28"/>
                <w:szCs w:val="28"/>
              </w:rPr>
              <w:t>Кашарский</w:t>
            </w:r>
            <w:proofErr w:type="spellEnd"/>
            <w:r w:rsidRPr="002B0B38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2B0B38" w:rsidRPr="002B0B38" w:rsidTr="002B0B3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Кашарский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Водный объект (балка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Солодовская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>) в 6830 м восточнее х. Первомайский Поповского сельского поселения</w:t>
            </w:r>
          </w:p>
        </w:tc>
        <w:tc>
          <w:tcPr>
            <w:tcW w:w="3544" w:type="dxa"/>
          </w:tcPr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N49°10'41,60"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E41°16'27,50"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N49°10'41,20"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E41°16'28,00"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N49°10'40,80"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E41°16'28,10"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N49°10'40,30"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E41°16'28,00"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N49°10'39,00"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E41°16'28,30"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N49°10'37,70"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E41°16'28,50"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N49°10'37,30"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E41°16'28,70"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N49°10'36,50"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E41°16'30,60"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N49°10'35,60"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E41°16'31,70"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N49°10'34,90"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E41°16'32,50"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N49°10'33,90"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E41°16'32,90"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N49°10'33,60"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E41°16'32,90"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N49°10'34,30"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E41°16'32,20"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N49°10'35,10"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E41°16'31,60"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N49°10'35,30"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E41°16'30,80"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16.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N49°10'35,30"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E41°16'30,10"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17.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N49°10'35,80"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E41°16'29,40"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18.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N49°10'35,80"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E41°16'27,80"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19.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N49°10'36,50"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E41°16'26,40"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20.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N49°10'37,50"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E41°16'25,60"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21.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N49°10'39,00"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E41°16'25,50"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22.</w:t>
            </w:r>
            <w:r w:rsidRPr="002B0B38"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49°10'40,10"</w:t>
            </w:r>
            <w:r w:rsidRPr="002B0B38"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41°16'25,40"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23.</w:t>
            </w:r>
            <w:r w:rsidRPr="002B0B38"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49°10'41,20"</w:t>
            </w:r>
            <w:r w:rsidRPr="002B0B38"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41°16'26,10"</w:t>
            </w:r>
          </w:p>
          <w:p w:rsidR="00475635" w:rsidRDefault="00475635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 от точки 1 через точки 2,3,4,5…22 до точки 23 по береговой линии водного объекта от точки 23 до точки 1 по береговой линии водного объекта</w:t>
            </w:r>
          </w:p>
          <w:p w:rsidR="00475635" w:rsidRPr="002B0B38" w:rsidRDefault="00475635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lastRenderedPageBreak/>
              <w:t>1,14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B0B38" w:rsidRPr="002B0B38" w:rsidTr="002B0B38">
        <w:trPr>
          <w:trHeight w:val="599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35" w:rsidRDefault="00475635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0B38" w:rsidRPr="002B0B38" w:rsidRDefault="002B0B38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отказа:</w:t>
            </w:r>
          </w:p>
          <w:p w:rsidR="001D7A92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1.</w:t>
            </w:r>
            <w:r w:rsidR="001D7A92" w:rsidRPr="00865347">
              <w:rPr>
                <w:rFonts w:ascii="Times New Roman" w:hAnsi="Times New Roman"/>
                <w:sz w:val="24"/>
                <w:szCs w:val="24"/>
              </w:rPr>
              <w:t xml:space="preserve"> Отсутствие сведений о водном объекте в государственном водном реестре</w:t>
            </w:r>
            <w:r w:rsidR="001D7A9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0B38" w:rsidRDefault="001D7A92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B0B38" w:rsidRPr="002B0B38">
              <w:rPr>
                <w:rFonts w:ascii="Times New Roman" w:hAnsi="Times New Roman"/>
                <w:sz w:val="24"/>
                <w:szCs w:val="24"/>
              </w:rPr>
              <w:t xml:space="preserve">Возражение администрации </w:t>
            </w:r>
            <w:proofErr w:type="spellStart"/>
            <w:r w:rsidR="002B0B38">
              <w:rPr>
                <w:rFonts w:ascii="Times New Roman" w:hAnsi="Times New Roman"/>
                <w:sz w:val="24"/>
                <w:szCs w:val="24"/>
              </w:rPr>
              <w:t>Кашарского</w:t>
            </w:r>
            <w:proofErr w:type="spellEnd"/>
            <w:r w:rsidR="002B0B38" w:rsidRPr="002B0B38">
              <w:rPr>
                <w:rFonts w:ascii="Times New Roman" w:hAnsi="Times New Roman"/>
                <w:sz w:val="24"/>
                <w:szCs w:val="24"/>
              </w:rPr>
              <w:t xml:space="preserve"> района.</w:t>
            </w:r>
          </w:p>
          <w:p w:rsidR="00475635" w:rsidRPr="002B0B38" w:rsidRDefault="00475635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B38" w:rsidRPr="002B0B38" w:rsidTr="004A0AAB">
        <w:trPr>
          <w:trHeight w:val="275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35" w:rsidRPr="00475635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B0B38">
              <w:rPr>
                <w:rFonts w:ascii="Times New Roman" w:hAnsi="Times New Roman"/>
                <w:b/>
                <w:sz w:val="28"/>
                <w:szCs w:val="28"/>
              </w:rPr>
              <w:t>Кашарский</w:t>
            </w:r>
            <w:proofErr w:type="spellEnd"/>
            <w:r w:rsidRPr="002B0B38">
              <w:rPr>
                <w:rFonts w:ascii="Times New Roman" w:hAnsi="Times New Roman"/>
                <w:b/>
                <w:sz w:val="28"/>
                <w:szCs w:val="28"/>
              </w:rPr>
              <w:t xml:space="preserve"> район </w:t>
            </w:r>
          </w:p>
        </w:tc>
      </w:tr>
      <w:tr w:rsidR="002B0B38" w:rsidRPr="002B0B38" w:rsidTr="002B0B3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Кашарский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Водный объект (балка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Солодовская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>) в 1033 м восточнее х. Первомайский Поповского сельского поселения</w:t>
            </w:r>
          </w:p>
        </w:tc>
        <w:tc>
          <w:tcPr>
            <w:tcW w:w="3544" w:type="dxa"/>
          </w:tcPr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N49°13'10,20"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E41°13'37,40"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N49°13'11,60"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E41°13'40,90"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N49°13'11,00"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E41°13'42,10"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N49°13'10,50"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E41°13'43,30"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N49°13'09,30"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E41°13'45,30"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N49°13'08,00"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E41°13'43,40"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N49°13'06,70"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E41°13'43,70"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N49°13'06,40"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E41°13'43,20"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N49°13'06,70"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E41°13'42,80"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N49°13'07,70"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E41°13'42,80"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N49°13'08,20"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E41°13'41,40"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12.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N49°13'08,50"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E41°13'39,70"</w:t>
            </w:r>
          </w:p>
          <w:p w:rsidR="00475635" w:rsidRPr="001D7A92" w:rsidRDefault="00475635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  <w:p w:rsid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 от точки 1 через точки 2,3,4,5…11 до точки 12 по береговой линии водного объекта. От точки 12 до точки 1 по береговой линии водного объекта</w:t>
            </w:r>
          </w:p>
          <w:p w:rsidR="00475635" w:rsidRPr="002B0B38" w:rsidRDefault="00475635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lastRenderedPageBreak/>
              <w:t>1,1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B0B38" w:rsidRPr="002B0B38" w:rsidTr="002B0B38">
        <w:trPr>
          <w:trHeight w:val="599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35" w:rsidRDefault="00475635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0B38" w:rsidRPr="002B0B38" w:rsidRDefault="002B0B38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отказа:</w:t>
            </w:r>
          </w:p>
          <w:p w:rsidR="00475635" w:rsidRPr="002B0B38" w:rsidRDefault="002B0B38" w:rsidP="001D7A92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1.</w:t>
            </w:r>
            <w:r w:rsidR="001D7A92" w:rsidRPr="00865347">
              <w:rPr>
                <w:rFonts w:ascii="Times New Roman" w:hAnsi="Times New Roman"/>
                <w:sz w:val="24"/>
                <w:szCs w:val="24"/>
              </w:rPr>
              <w:t xml:space="preserve"> Отсутствие сведений о водном объекте в государственном водном реестре</w:t>
            </w:r>
            <w:r w:rsidR="001D7A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0B38" w:rsidRPr="002B0B38" w:rsidTr="00B40603">
        <w:trPr>
          <w:trHeight w:val="181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35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0B38">
              <w:rPr>
                <w:rFonts w:ascii="Times New Roman" w:hAnsi="Times New Roman"/>
                <w:b/>
                <w:sz w:val="28"/>
                <w:szCs w:val="28"/>
              </w:rPr>
              <w:t xml:space="preserve">Орловский район </w:t>
            </w:r>
          </w:p>
        </w:tc>
      </w:tr>
      <w:tr w:rsidR="002B0B38" w:rsidRPr="002B0B38" w:rsidTr="002B0B3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Ростовская область Орловский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Водный объект Мельничный, на балке Водяная, приток реки Двойная, расположенный в 0,4 км на юг от п. Орловский</w:t>
            </w:r>
          </w:p>
        </w:tc>
        <w:tc>
          <w:tcPr>
            <w:tcW w:w="3544" w:type="dxa"/>
          </w:tcPr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N46°51'36,51"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E42°02'12,87"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N46°51'39,45"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E42°02'12,92"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N46°51'35,57"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E42°02'24,67"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N46°51'34,67"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E42°02'36,44"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N46°51'26,93"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E42°02'42,76"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N46°51'26,79"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E42°02'42,47"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7.</w:t>
            </w:r>
            <w:r w:rsidRPr="002B0B38"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N46°51'32,68"</w:t>
            </w:r>
            <w:r w:rsidRPr="002B0B38"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E42°02'35,73"</w:t>
            </w:r>
          </w:p>
          <w:p w:rsidR="00475635" w:rsidRDefault="00475635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Описание последовательного соединения точек: от точки 1 до точки 2 по береговой линии, от точки 2 до точки 3 по береговой линии, от точки 3 до точки 4 по береговой линии, от точки 4 до точки 5 по береговой линии, от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точки 5 до точки 6 по береговой линии, от точки 6 до точки 7 по береговой линии, от точки 7 до точки 1 по береговой линии</w:t>
            </w:r>
          </w:p>
          <w:p w:rsidR="00475635" w:rsidRPr="002B0B38" w:rsidRDefault="00475635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lastRenderedPageBreak/>
              <w:t>5,6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C634DA" w:rsidRPr="002B0B38" w:rsidTr="00CE03B9">
        <w:trPr>
          <w:trHeight w:val="599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35" w:rsidRDefault="00475635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34DA" w:rsidRPr="00C634DA" w:rsidRDefault="00C634DA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34DA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отказа:</w:t>
            </w:r>
          </w:p>
          <w:p w:rsidR="00C634DA" w:rsidRDefault="00C634DA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4DA">
              <w:rPr>
                <w:rFonts w:ascii="Times New Roman" w:hAnsi="Times New Roman"/>
                <w:sz w:val="24"/>
                <w:szCs w:val="24"/>
              </w:rPr>
              <w:t>1.</w:t>
            </w:r>
            <w:proofErr w:type="gramStart"/>
            <w:r w:rsidRPr="00C634DA">
              <w:rPr>
                <w:rFonts w:ascii="Times New Roman" w:hAnsi="Times New Roman"/>
                <w:sz w:val="24"/>
                <w:szCs w:val="24"/>
              </w:rPr>
              <w:t>Согласно сведений</w:t>
            </w:r>
            <w:proofErr w:type="gramEnd"/>
            <w:r w:rsidRPr="00C634DA">
              <w:rPr>
                <w:rFonts w:ascii="Times New Roman" w:hAnsi="Times New Roman"/>
                <w:sz w:val="24"/>
                <w:szCs w:val="24"/>
              </w:rPr>
              <w:t xml:space="preserve"> в государственном водном реестре является ПРУДОМ.</w:t>
            </w:r>
          </w:p>
          <w:p w:rsidR="00475635" w:rsidRPr="00C634DA" w:rsidRDefault="00475635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B38" w:rsidRPr="002B0B38" w:rsidTr="00B40603">
        <w:trPr>
          <w:trHeight w:val="289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35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0B38">
              <w:rPr>
                <w:rFonts w:ascii="Times New Roman" w:hAnsi="Times New Roman"/>
                <w:b/>
                <w:sz w:val="28"/>
                <w:szCs w:val="28"/>
              </w:rPr>
              <w:t xml:space="preserve">Орловский район </w:t>
            </w:r>
          </w:p>
        </w:tc>
      </w:tr>
      <w:tr w:rsidR="002B0B38" w:rsidRPr="002B0B38" w:rsidTr="002B0B3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Ростовская область Орловский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Водный объект на балке Двойная (приток реки большая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Куберле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 xml:space="preserve">), южная окраина х.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Кундрюченский</w:t>
            </w:r>
            <w:proofErr w:type="spellEnd"/>
          </w:p>
        </w:tc>
        <w:tc>
          <w:tcPr>
            <w:tcW w:w="3544" w:type="dxa"/>
          </w:tcPr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1.N46°46'08,21"E42°05'15,40"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N46°46'13,46"E42°05'18,82"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N46°46'13,34"E42°05'21,48"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4.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N46°46'13,07"E42°05'22,41"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5.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N46°46'12,63"E42°05'23,94"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6.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N46°46'12,19"E42°05'24,47"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7.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N46°46'09,90"E42°05'27,68"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8.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N46°46'09,38"E42°05'29,65"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9.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N46°46'09,87"E42°05'33,54"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10.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N46°46'10,64"E42°05'35,05"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N46°46'10,50"E42°05'36,30"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N46°46'08,26"E42°05'34,01"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13.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N46°46'06,93"E42°05'37,27"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14.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N46°46'05,69"E42°05'39,40"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15.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N46°46'04,49"E42°05'40,42"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16.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N46°46'02,16"E42°05'40,53"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17.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N46°46'01,56"E42°05'45,75"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18.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N46°46'00,02"E42°05'49,39"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19.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N46°45'58,73"E42°05'51,08"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lastRenderedPageBreak/>
              <w:t>20.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N46°45'58,21"E42°05'53,13"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N46°46'00,01"E42°05'56,93"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N46°45'59,37"E42°06'00,25"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23.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N46°45'58,25"E42°06'01,02"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24.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N46°45'57,22"E42°05'58,66"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25.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N46°45'56,92"E42°05'50,29"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26.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N46°45'58,91"E42°05'47,39"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27.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N46°45'58,54"E42°05'41,37"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28.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N46°45'58,40"E42°05'40,15"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29.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N46°45'59,78"E42°05'39,27"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30.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N46°46'01,46"E42°05'37,41"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N46°46'04,84"E42°05'36,67"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N46°46'05,85"E42°05'31,71"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33.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N46°46'08,91"E42°05'21,80"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34.</w:t>
            </w:r>
            <w:r w:rsidRPr="002B0B38"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46°46'07,60"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42°05'19,12"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35.</w:t>
            </w:r>
            <w:r w:rsidRPr="002B0B38"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46°46'07,40"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42°05'17,11"</w:t>
            </w:r>
          </w:p>
          <w:p w:rsidR="00475635" w:rsidRDefault="00475635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:rsidR="00475635" w:rsidRPr="002B0B38" w:rsidRDefault="002B0B38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Описание последовательного соединения точек: от точки 1 через точки 2,3,4,5…33,34 до точки 35 по прямым линиям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lastRenderedPageBreak/>
              <w:t>11,30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C634DA" w:rsidRPr="002B0B38" w:rsidTr="00E32900">
        <w:trPr>
          <w:trHeight w:val="599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35" w:rsidRDefault="00475635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34DA" w:rsidRPr="002B0B38" w:rsidRDefault="00C634DA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отказа:</w:t>
            </w:r>
          </w:p>
          <w:p w:rsidR="00C634DA" w:rsidRDefault="00C634DA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1.Возражение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Орловского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района.</w:t>
            </w:r>
          </w:p>
          <w:p w:rsidR="00475635" w:rsidRPr="00C634DA" w:rsidRDefault="00475635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B38" w:rsidRPr="002B0B38" w:rsidTr="00B40603">
        <w:trPr>
          <w:trHeight w:val="264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35" w:rsidRPr="004A0AAB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 w:rsidRPr="002B0B38">
              <w:rPr>
                <w:rFonts w:ascii="Times New Roman" w:hAnsi="Times New Roman"/>
                <w:b/>
                <w:sz w:val="28"/>
                <w:szCs w:val="24"/>
              </w:rPr>
              <w:t>Песчанокопский</w:t>
            </w:r>
            <w:proofErr w:type="spellEnd"/>
            <w:r w:rsidRPr="002B0B38">
              <w:rPr>
                <w:rFonts w:ascii="Times New Roman" w:hAnsi="Times New Roman"/>
                <w:b/>
                <w:sz w:val="28"/>
                <w:szCs w:val="24"/>
              </w:rPr>
              <w:t xml:space="preserve"> район</w:t>
            </w:r>
          </w:p>
        </w:tc>
      </w:tr>
      <w:tr w:rsidR="002B0B38" w:rsidRPr="002B0B38" w:rsidTr="002B0B38">
        <w:trPr>
          <w:trHeight w:val="272"/>
        </w:trPr>
        <w:tc>
          <w:tcPr>
            <w:tcW w:w="567" w:type="dxa"/>
          </w:tcPr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lastRenderedPageBreak/>
              <w:t>Песчанокопский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551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Водный объект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(река Большая Сандата), </w:t>
            </w:r>
            <w:r w:rsidRPr="002B0B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расположенный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 3,16 км на юго-восток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от с.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Поливянка</w:t>
            </w:r>
            <w:proofErr w:type="spellEnd"/>
          </w:p>
        </w:tc>
        <w:tc>
          <w:tcPr>
            <w:tcW w:w="3544" w:type="dxa"/>
          </w:tcPr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1.N46°14'05,85"E41°24'13,43"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2.N46°14'04,78"E41°24'14,43"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3.N46°14'01,18"E41°24'12,39"</w:t>
            </w:r>
          </w:p>
        </w:tc>
        <w:tc>
          <w:tcPr>
            <w:tcW w:w="1418" w:type="dxa"/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C634DA" w:rsidRPr="002B0B38" w:rsidTr="00776752">
        <w:trPr>
          <w:trHeight w:val="272"/>
        </w:trPr>
        <w:tc>
          <w:tcPr>
            <w:tcW w:w="567" w:type="dxa"/>
          </w:tcPr>
          <w:p w:rsidR="00C634DA" w:rsidRPr="002B0B38" w:rsidRDefault="00C634DA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7"/>
          </w:tcPr>
          <w:p w:rsidR="00475635" w:rsidRDefault="00475635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34DA" w:rsidRPr="002B0B38" w:rsidRDefault="00C634DA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отказа:</w:t>
            </w:r>
          </w:p>
          <w:p w:rsidR="00C634DA" w:rsidRDefault="00C634DA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1.Возражение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Песчанокопского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района.</w:t>
            </w:r>
          </w:p>
          <w:p w:rsidR="00475635" w:rsidRPr="00C634DA" w:rsidRDefault="00475635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B38" w:rsidRPr="002B0B38" w:rsidTr="00B40603">
        <w:trPr>
          <w:trHeight w:val="144"/>
        </w:trPr>
        <w:tc>
          <w:tcPr>
            <w:tcW w:w="14884" w:type="dxa"/>
            <w:gridSpan w:val="8"/>
          </w:tcPr>
          <w:p w:rsidR="00475635" w:rsidRPr="00475635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 w:rsidRPr="002B0B38">
              <w:rPr>
                <w:rFonts w:ascii="Times New Roman" w:hAnsi="Times New Roman"/>
                <w:b/>
                <w:sz w:val="28"/>
                <w:szCs w:val="24"/>
              </w:rPr>
              <w:t>Песчанокопский</w:t>
            </w:r>
            <w:proofErr w:type="spellEnd"/>
            <w:r w:rsidRPr="002B0B38">
              <w:rPr>
                <w:rFonts w:ascii="Times New Roman" w:hAnsi="Times New Roman"/>
                <w:b/>
                <w:sz w:val="28"/>
                <w:szCs w:val="24"/>
              </w:rPr>
              <w:t xml:space="preserve"> район</w:t>
            </w:r>
          </w:p>
        </w:tc>
      </w:tr>
      <w:tr w:rsidR="002B0B38" w:rsidRPr="002B0B38" w:rsidTr="002B0B38">
        <w:trPr>
          <w:trHeight w:val="272"/>
        </w:trPr>
        <w:tc>
          <w:tcPr>
            <w:tcW w:w="567" w:type="dxa"/>
          </w:tcPr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551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Водный объект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(река Большая Сандата), расположенный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 2,5 км на юго-восток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от с.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Поливянка</w:t>
            </w:r>
            <w:proofErr w:type="spellEnd"/>
          </w:p>
        </w:tc>
        <w:tc>
          <w:tcPr>
            <w:tcW w:w="3544" w:type="dxa"/>
          </w:tcPr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1.N46°14'52,78"E41°24'44,23"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2.N46°14'51,46"E41°24'47,87"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3.N46°14'39,12"E41°24'41,11"</w:t>
            </w:r>
          </w:p>
        </w:tc>
        <w:tc>
          <w:tcPr>
            <w:tcW w:w="1418" w:type="dxa"/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2,06</w:t>
            </w:r>
          </w:p>
        </w:tc>
        <w:tc>
          <w:tcPr>
            <w:tcW w:w="1559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C634DA" w:rsidRPr="002B0B38" w:rsidTr="00475635">
        <w:trPr>
          <w:trHeight w:val="1084"/>
        </w:trPr>
        <w:tc>
          <w:tcPr>
            <w:tcW w:w="14884" w:type="dxa"/>
            <w:gridSpan w:val="8"/>
          </w:tcPr>
          <w:p w:rsidR="00475635" w:rsidRDefault="00475635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34DA" w:rsidRPr="002B0B38" w:rsidRDefault="00C634DA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отказа:</w:t>
            </w:r>
          </w:p>
          <w:p w:rsidR="00475635" w:rsidRPr="00475635" w:rsidRDefault="00C634DA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1.Возражение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Песчанокопского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района.</w:t>
            </w:r>
          </w:p>
        </w:tc>
      </w:tr>
      <w:tr w:rsidR="002B0B38" w:rsidRPr="002B0B38" w:rsidTr="002B0B38">
        <w:trPr>
          <w:trHeight w:val="272"/>
        </w:trPr>
        <w:tc>
          <w:tcPr>
            <w:tcW w:w="14884" w:type="dxa"/>
            <w:gridSpan w:val="8"/>
          </w:tcPr>
          <w:p w:rsidR="00475635" w:rsidRPr="00475635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 w:rsidRPr="002B0B38">
              <w:rPr>
                <w:rFonts w:ascii="Times New Roman" w:hAnsi="Times New Roman"/>
                <w:b/>
                <w:sz w:val="28"/>
                <w:szCs w:val="24"/>
              </w:rPr>
              <w:t>Песчанокопский</w:t>
            </w:r>
            <w:proofErr w:type="spellEnd"/>
            <w:r w:rsidRPr="002B0B38">
              <w:rPr>
                <w:rFonts w:ascii="Times New Roman" w:hAnsi="Times New Roman"/>
                <w:b/>
                <w:sz w:val="28"/>
                <w:szCs w:val="24"/>
              </w:rPr>
              <w:t xml:space="preserve"> район</w:t>
            </w:r>
          </w:p>
        </w:tc>
      </w:tr>
      <w:tr w:rsidR="002B0B38" w:rsidRPr="002B0B38" w:rsidTr="002B0B38">
        <w:trPr>
          <w:trHeight w:val="272"/>
        </w:trPr>
        <w:tc>
          <w:tcPr>
            <w:tcW w:w="567" w:type="dxa"/>
          </w:tcPr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551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Водный объект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(река Большая Сандата), расположенный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 2,9 км на юго-восток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от с.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Поливянка</w:t>
            </w:r>
            <w:proofErr w:type="spellEnd"/>
          </w:p>
        </w:tc>
        <w:tc>
          <w:tcPr>
            <w:tcW w:w="3544" w:type="dxa"/>
          </w:tcPr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1.N46°14'22,45"E41°24'28,33"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2.N46°14'22,15"E41°24'32,90"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3.N46°14'10,30"E41°24'20,33"</w:t>
            </w:r>
          </w:p>
        </w:tc>
        <w:tc>
          <w:tcPr>
            <w:tcW w:w="1418" w:type="dxa"/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2,88</w:t>
            </w:r>
          </w:p>
        </w:tc>
        <w:tc>
          <w:tcPr>
            <w:tcW w:w="1559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C634DA" w:rsidRPr="002B0B38" w:rsidTr="009E2BA4">
        <w:trPr>
          <w:trHeight w:val="272"/>
        </w:trPr>
        <w:tc>
          <w:tcPr>
            <w:tcW w:w="14884" w:type="dxa"/>
            <w:gridSpan w:val="8"/>
          </w:tcPr>
          <w:p w:rsidR="00C634DA" w:rsidRPr="002B0B38" w:rsidRDefault="00C634DA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отказа:</w:t>
            </w:r>
          </w:p>
          <w:p w:rsidR="00C634DA" w:rsidRDefault="00C634DA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1.Возражение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Песчанокопского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района.</w:t>
            </w:r>
          </w:p>
          <w:p w:rsidR="00475635" w:rsidRPr="00C634DA" w:rsidRDefault="00475635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B38" w:rsidRPr="002B0B38" w:rsidTr="002B0B38">
        <w:trPr>
          <w:trHeight w:val="272"/>
        </w:trPr>
        <w:tc>
          <w:tcPr>
            <w:tcW w:w="14884" w:type="dxa"/>
            <w:gridSpan w:val="8"/>
          </w:tcPr>
          <w:p w:rsidR="00475635" w:rsidRPr="00475635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 w:rsidRPr="002B0B38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Песчанокопский</w:t>
            </w:r>
            <w:proofErr w:type="spellEnd"/>
            <w:r w:rsidRPr="002B0B38">
              <w:rPr>
                <w:rFonts w:ascii="Times New Roman" w:hAnsi="Times New Roman"/>
                <w:b/>
                <w:sz w:val="28"/>
                <w:szCs w:val="24"/>
              </w:rPr>
              <w:t xml:space="preserve"> район</w:t>
            </w:r>
          </w:p>
        </w:tc>
      </w:tr>
      <w:tr w:rsidR="002B0B38" w:rsidRPr="002B0B38" w:rsidTr="002B0B38">
        <w:trPr>
          <w:trHeight w:val="272"/>
        </w:trPr>
        <w:tc>
          <w:tcPr>
            <w:tcW w:w="567" w:type="dxa"/>
          </w:tcPr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551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Водный объект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(река Большая Сандата), расположенный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 3,3 км на юго-восток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от с.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Поливянка</w:t>
            </w:r>
            <w:proofErr w:type="spellEnd"/>
          </w:p>
        </w:tc>
        <w:tc>
          <w:tcPr>
            <w:tcW w:w="3544" w:type="dxa"/>
          </w:tcPr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1.N46°14'04,60"E41°24'27,10"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2.N46°14'06,65"E41°24'29,67"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3.N46°14'00,23"E41°24'42,41"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4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.N46°1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3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58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81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"E41°24'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30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,3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9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2,71</w:t>
            </w:r>
          </w:p>
        </w:tc>
        <w:tc>
          <w:tcPr>
            <w:tcW w:w="1559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C634DA" w:rsidRPr="002B0B38" w:rsidTr="00605E4C">
        <w:trPr>
          <w:trHeight w:val="272"/>
        </w:trPr>
        <w:tc>
          <w:tcPr>
            <w:tcW w:w="14884" w:type="dxa"/>
            <w:gridSpan w:val="8"/>
          </w:tcPr>
          <w:p w:rsidR="00C634DA" w:rsidRPr="002B0B38" w:rsidRDefault="00C634DA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отказа:</w:t>
            </w:r>
          </w:p>
          <w:p w:rsidR="00475635" w:rsidRPr="00C634DA" w:rsidRDefault="00C634DA" w:rsidP="001D7A92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1.Возражение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Песчанокопского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района.</w:t>
            </w:r>
          </w:p>
        </w:tc>
      </w:tr>
      <w:tr w:rsidR="002B0B38" w:rsidRPr="002B0B38" w:rsidTr="002B0B38">
        <w:trPr>
          <w:trHeight w:val="272"/>
        </w:trPr>
        <w:tc>
          <w:tcPr>
            <w:tcW w:w="14884" w:type="dxa"/>
            <w:gridSpan w:val="8"/>
          </w:tcPr>
          <w:p w:rsidR="00475635" w:rsidRPr="00475635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 w:rsidRPr="002B0B38">
              <w:rPr>
                <w:rFonts w:ascii="Times New Roman" w:hAnsi="Times New Roman"/>
                <w:b/>
                <w:sz w:val="28"/>
                <w:szCs w:val="24"/>
              </w:rPr>
              <w:t>Песчанокопский</w:t>
            </w:r>
            <w:proofErr w:type="spellEnd"/>
            <w:r w:rsidRPr="002B0B38">
              <w:rPr>
                <w:rFonts w:ascii="Times New Roman" w:hAnsi="Times New Roman"/>
                <w:b/>
                <w:sz w:val="28"/>
                <w:szCs w:val="24"/>
              </w:rPr>
              <w:t xml:space="preserve"> район</w:t>
            </w:r>
          </w:p>
        </w:tc>
      </w:tr>
      <w:tr w:rsidR="002B0B38" w:rsidRPr="002B0B38" w:rsidTr="002B0B38">
        <w:trPr>
          <w:trHeight w:val="272"/>
        </w:trPr>
        <w:tc>
          <w:tcPr>
            <w:tcW w:w="567" w:type="dxa"/>
          </w:tcPr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Водный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объукт</w:t>
            </w:r>
            <w:proofErr w:type="spellEnd"/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(река Большая Сандата), расположенный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в 0,3 км на юго-запад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от с. Николаевка</w:t>
            </w:r>
          </w:p>
        </w:tc>
        <w:tc>
          <w:tcPr>
            <w:tcW w:w="3544" w:type="dxa"/>
          </w:tcPr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1. N46°16'51,75" E41°27'07,08"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2. N46°16'58,23" E41°28'18,21"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3. N46°16'52,23" E41°28'18,68"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4. N4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6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°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1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6'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48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53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" E4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1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°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27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07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91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559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C634DA" w:rsidRPr="002B0B38" w:rsidTr="00A07AD4">
        <w:trPr>
          <w:trHeight w:val="272"/>
        </w:trPr>
        <w:tc>
          <w:tcPr>
            <w:tcW w:w="14884" w:type="dxa"/>
            <w:gridSpan w:val="8"/>
          </w:tcPr>
          <w:p w:rsidR="00C634DA" w:rsidRPr="002B0B38" w:rsidRDefault="00C634DA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отказа:</w:t>
            </w:r>
          </w:p>
          <w:p w:rsidR="00C634DA" w:rsidRPr="00C634DA" w:rsidRDefault="00C634DA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1.Возражение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Песчанокопского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района.</w:t>
            </w:r>
          </w:p>
        </w:tc>
      </w:tr>
      <w:tr w:rsidR="002B0B38" w:rsidRPr="002B0B38" w:rsidTr="002B0B38">
        <w:trPr>
          <w:trHeight w:val="272"/>
        </w:trPr>
        <w:tc>
          <w:tcPr>
            <w:tcW w:w="14884" w:type="dxa"/>
            <w:gridSpan w:val="8"/>
          </w:tcPr>
          <w:p w:rsidR="00475635" w:rsidRPr="00475635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 w:rsidRPr="002B0B38">
              <w:rPr>
                <w:rFonts w:ascii="Times New Roman" w:hAnsi="Times New Roman"/>
                <w:b/>
                <w:sz w:val="28"/>
                <w:szCs w:val="24"/>
              </w:rPr>
              <w:t>Песчанокопский</w:t>
            </w:r>
            <w:proofErr w:type="spellEnd"/>
            <w:r w:rsidRPr="002B0B38">
              <w:rPr>
                <w:rFonts w:ascii="Times New Roman" w:hAnsi="Times New Roman"/>
                <w:b/>
                <w:sz w:val="28"/>
                <w:szCs w:val="24"/>
              </w:rPr>
              <w:t xml:space="preserve"> район</w:t>
            </w:r>
          </w:p>
        </w:tc>
      </w:tr>
      <w:tr w:rsidR="002B0B38" w:rsidRPr="002B0B38" w:rsidTr="002B0B38">
        <w:trPr>
          <w:trHeight w:val="272"/>
        </w:trPr>
        <w:tc>
          <w:tcPr>
            <w:tcW w:w="567" w:type="dxa"/>
          </w:tcPr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Водный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объукт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(река Большая Сандата), расположенный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 0,1 км на юг </w:t>
            </w:r>
          </w:p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от с. Николаевка</w:t>
            </w:r>
          </w:p>
        </w:tc>
        <w:tc>
          <w:tcPr>
            <w:tcW w:w="3544" w:type="dxa"/>
          </w:tcPr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1. N46°16'54,76" E41°28'19,86"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2. N46°16'57,90" E41°28'19,56"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3. N46°16'41,41" E41°31'09,84"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4. N46°16'21,62" E41°32'21,91"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5. N46°16'17,95" E41°32'21,70"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6. N46°16'17,99" E41°32'19,56"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7. N46°16'23,49" E41°32'07,86"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8. N46°16'29,85" E41°32'00,02"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9. N46°16'31,63" E41°31'50,75"</w:t>
            </w:r>
          </w:p>
          <w:p w:rsidR="002B0B38" w:rsidRP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10. N46°16'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27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22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" E41°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31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22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05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"</w:t>
            </w:r>
          </w:p>
          <w:p w:rsidR="002B0B38" w:rsidRDefault="002B0B38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11. N46°16'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25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38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" E41°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32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20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54</w:t>
            </w:r>
            <w:r w:rsidRPr="002B0B38">
              <w:rPr>
                <w:rFonts w:ascii="Times New Roman" w:hAnsi="Times New Roman"/>
                <w:sz w:val="24"/>
                <w:szCs w:val="24"/>
                <w:lang w:val="en-US"/>
              </w:rPr>
              <w:t>"</w:t>
            </w:r>
          </w:p>
          <w:p w:rsidR="00475635" w:rsidRPr="002C7CD4" w:rsidRDefault="00475635" w:rsidP="0047563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lastRenderedPageBreak/>
              <w:t>99,2</w:t>
            </w:r>
          </w:p>
        </w:tc>
        <w:tc>
          <w:tcPr>
            <w:tcW w:w="1559" w:type="dxa"/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C634DA" w:rsidRPr="002B0B38" w:rsidTr="0037552E">
        <w:trPr>
          <w:trHeight w:val="272"/>
        </w:trPr>
        <w:tc>
          <w:tcPr>
            <w:tcW w:w="14884" w:type="dxa"/>
            <w:gridSpan w:val="8"/>
          </w:tcPr>
          <w:p w:rsidR="00C634DA" w:rsidRPr="002B0B38" w:rsidRDefault="00C634DA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Основания для отказа:</w:t>
            </w:r>
          </w:p>
          <w:p w:rsidR="00475635" w:rsidRPr="00C634DA" w:rsidRDefault="00C634DA" w:rsidP="001D7A92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1.Возражение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Песчанокопского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района.</w:t>
            </w:r>
          </w:p>
        </w:tc>
      </w:tr>
      <w:tr w:rsidR="002B0B38" w:rsidRPr="002B0B38" w:rsidTr="002B0B38">
        <w:trPr>
          <w:trHeight w:val="345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35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B0B38">
              <w:rPr>
                <w:rFonts w:ascii="Times New Roman" w:hAnsi="Times New Roman"/>
                <w:b/>
                <w:sz w:val="28"/>
                <w:szCs w:val="28"/>
              </w:rPr>
              <w:t>Сальский</w:t>
            </w:r>
            <w:proofErr w:type="spellEnd"/>
            <w:r w:rsidRPr="002B0B38">
              <w:rPr>
                <w:rFonts w:ascii="Times New Roman" w:hAnsi="Times New Roman"/>
                <w:b/>
                <w:sz w:val="28"/>
                <w:szCs w:val="28"/>
              </w:rPr>
              <w:t xml:space="preserve"> район </w:t>
            </w:r>
          </w:p>
        </w:tc>
      </w:tr>
      <w:tr w:rsidR="002B0B38" w:rsidRPr="002B0B38" w:rsidTr="002B0B3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Ростовская область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Сальский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Водный объект на балке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Джуве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 xml:space="preserve">, бассейн р. Западный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Маныч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>, 150 м на север от с. Романовки</w:t>
            </w:r>
          </w:p>
        </w:tc>
        <w:tc>
          <w:tcPr>
            <w:tcW w:w="3544" w:type="dxa"/>
          </w:tcPr>
          <w:p w:rsidR="002B0B38" w:rsidRPr="002B0B38" w:rsidRDefault="002B0B38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N46°21'24,56"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E42°07'59,10"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N46°21'25,52"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E42°07'43,88"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N46°21'23,28"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E42°07'39,25"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4.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N46°21'23,38"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E42°07'33,38"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5.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N46°21'22,48"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E42°07'29,82"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6.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N46°21'22,16"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E42°07'27,18"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7.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N46°21'20,16"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E42°07'22,16"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8.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N46°21'18,52"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E42°07'22,12"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9.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N46°21'20,56"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E42°07'26,42"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10.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N46°21'22,24"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E42°07'33,72"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N46°21'22,08"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E42°07'38,90"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N46°21'23,28"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E42°07'43,11"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13.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N46°21'23,12"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E42°07'49,14"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14.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N46°21'21,22"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E42°07'55,89"</w:t>
            </w:r>
          </w:p>
          <w:p w:rsidR="002B0B38" w:rsidRPr="002B0B38" w:rsidRDefault="002B0B38" w:rsidP="004756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15.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N46°21'22,53"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E42°07'59,60"</w:t>
            </w:r>
          </w:p>
          <w:p w:rsidR="00475635" w:rsidRPr="002B0B38" w:rsidRDefault="002B0B38" w:rsidP="001D7A9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color="000000"/>
              </w:rPr>
            </w:pPr>
            <w:r w:rsidRPr="002B0B38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Описание последовательного соединения точек: по прямым линиям от точки 1 до точки 15, через точки 2,3,4….14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5,4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C634DA" w:rsidRPr="002B0B38" w:rsidTr="00410200">
        <w:trPr>
          <w:trHeight w:val="599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DA" w:rsidRPr="002B0B38" w:rsidRDefault="00C634DA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отказа:</w:t>
            </w:r>
          </w:p>
          <w:p w:rsidR="00475635" w:rsidRDefault="001D7A92" w:rsidP="001D7A92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347">
              <w:rPr>
                <w:rFonts w:ascii="Times New Roman" w:hAnsi="Times New Roman"/>
                <w:sz w:val="24"/>
                <w:szCs w:val="24"/>
              </w:rPr>
              <w:t xml:space="preserve"> 1.Отсутствие сведений о водном объекте в государственном водном реестре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D7A92" w:rsidRPr="00C634DA" w:rsidRDefault="001D7A92" w:rsidP="001D7A92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B38" w:rsidRPr="002B0B38" w:rsidTr="002B0B38">
        <w:trPr>
          <w:trHeight w:val="373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35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B0B3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Целинский</w:t>
            </w:r>
            <w:proofErr w:type="spellEnd"/>
            <w:r w:rsidRPr="002B0B38">
              <w:rPr>
                <w:rFonts w:ascii="Times New Roman" w:hAnsi="Times New Roman"/>
                <w:b/>
                <w:sz w:val="28"/>
                <w:szCs w:val="28"/>
              </w:rPr>
              <w:t xml:space="preserve"> район </w:t>
            </w:r>
          </w:p>
        </w:tc>
      </w:tr>
      <w:tr w:rsidR="002B0B38" w:rsidRPr="002B0B38" w:rsidTr="002B0B3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 w:rsidRPr="002B0B38">
              <w:rPr>
                <w:rFonts w:ascii="Times New Roman" w:hAnsi="Times New Roman"/>
                <w:sz w:val="24"/>
                <w:szCs w:val="24"/>
              </w:rPr>
              <w:t>Целинский</w:t>
            </w:r>
            <w:proofErr w:type="spellEnd"/>
            <w:r w:rsidRPr="002B0B38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Водный объект на р. Средний Егорлык в 0,2 км от с. С</w:t>
            </w:r>
            <w:r w:rsidR="00AC1915">
              <w:rPr>
                <w:rFonts w:ascii="Times New Roman" w:hAnsi="Times New Roman"/>
                <w:sz w:val="24"/>
                <w:szCs w:val="24"/>
              </w:rPr>
              <w:t>р</w:t>
            </w:r>
            <w:r w:rsidRPr="002B0B38">
              <w:rPr>
                <w:rFonts w:ascii="Times New Roman" w:hAnsi="Times New Roman"/>
                <w:sz w:val="24"/>
                <w:szCs w:val="24"/>
              </w:rPr>
              <w:t>едний Егорлык в 1,0 км от х. Чичерин</w:t>
            </w:r>
          </w:p>
        </w:tc>
        <w:tc>
          <w:tcPr>
            <w:tcW w:w="3544" w:type="dxa"/>
          </w:tcPr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N46°22'53,31"E40°51'33,80"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N46°22'50,38"E40°51'32,80"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N46°22'50,21"E40°51'30,41"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N46°22'50,77"E40°51'27,75"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N46°22'49,85"E40°51'20,80"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N46°22'49,52"E40°51'15,09"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N46°22'47,69"E40°51'11,11"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N46°22'46,07"E40°51'07,58"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N46°22'42,98"E40°51'05,49"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N46°22'40,42"E40°51'04,14"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N46°22'38,00"E40°51'01,47"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N46°22'37,91"E40°50'58,75"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N46°22'37,09"E40°50'55,63"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N46°22'37,41"E40°50'51,37"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N46°22'37,63"E40°50'48,03"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16.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N46°22'34,94"E40°50'47,37"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17.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N46°22'34,00"E40°50'48,90"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18.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N46°22'33,33"E40°50'44,97"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19.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N46°22'34,48"E40°50'41,85"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20.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N46°22'35,92"E40°50'43,42"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N46°22'38,66"E40°50'42,99"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N46°22'44,54"E40°50'29,54"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23.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N46°22'42,59"E40°50'22,21"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24.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N46°22'40,10"E40°50'13,77"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25.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N46°22'40,52"E40°50'08,12"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26.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N46°22'40,17"E40°50'00,58"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27.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N46°22'43,60"E40°49'50,60"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28.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N46°22'41,81"E40°49'30,99"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29.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N46°22'44,30"E40°49'18,45"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30.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N46°22'44,62"E40°49'01,64"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N46°22'47,20"E40°48'59,36"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N46°22'47,94"E40°49'02,60"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33.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N46°22'46,32"E40°49'14,91"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34.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N46°22'47,94"E40°49'17,61"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35.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N46°22'46,30"E40°49'19,51"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36.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N46°22'43,58"E40°49'31,80"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37.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N46°22'45,34"E40°49'50,87"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38.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N46°22'42,17"E40°50'03,20"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39.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N46°22'43,87"E40°50'15,88"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40.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N46°22'48,84"E40°50'22,80"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N46°22'48,42"E40°50'27,89"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N46°22'49,35"E40°50'30,95"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43.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N46°22'47,81"E40°50'31,96"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44.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N46°22'44,03"E40°50'38,43"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45.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N46°22'39,73"E40°50'51,19"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46.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N46°22'39,92"E40°50'55,81"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47.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N46°22'43,28"E40°50'59,70"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48.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N46°22'48,40"E40°51'04,71"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49.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N46°22'50,39"E40°51'04,86"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50.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N46°22'49,40"E40°51'06,84"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51.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N46°22'52,49"E40°51'09,73"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52.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N46°22'52,35"E40°51'12,13"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53.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N46°22'55,09"E40°51'11,69"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54.</w:t>
            </w:r>
            <w:r w:rsidRPr="002B0B38">
              <w:rPr>
                <w:lang w:val="en-US"/>
              </w:rPr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N46°22'54,94"E40°51'14,01"</w:t>
            </w:r>
          </w:p>
          <w:p w:rsidR="002B0B38" w:rsidRPr="004A0AAB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A0AA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55.</w:t>
            </w:r>
            <w:r w:rsidRPr="004A0AAB"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4A0AA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46°22'52,91"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4A0AA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40°51'17,09"</w:t>
            </w:r>
          </w:p>
          <w:p w:rsidR="002B0B38" w:rsidRP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56.</w:t>
            </w:r>
            <w:r w:rsidRPr="002B0B38">
              <w:t xml:space="preserve"> </w:t>
            </w: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N46°22'54,44"E40°51'31,63"</w:t>
            </w:r>
          </w:p>
          <w:p w:rsidR="00475635" w:rsidRDefault="00475635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0B38" w:rsidRDefault="002B0B38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0B3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Описание последовательного соединения точек: от точки 1 через точки 2,3,4,5…..56 до 1 по прямой линии</w:t>
            </w:r>
          </w:p>
          <w:p w:rsidR="00475635" w:rsidRPr="002B0B38" w:rsidRDefault="00475635" w:rsidP="0047563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lastRenderedPageBreak/>
              <w:t>31,35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B38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8" w:rsidRPr="002B0B38" w:rsidRDefault="002B0B38" w:rsidP="00475635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2B0B38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C634DA" w:rsidRPr="002B0B38" w:rsidTr="00C77C76">
        <w:trPr>
          <w:trHeight w:val="599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DA" w:rsidRPr="002B0B38" w:rsidRDefault="00C634DA" w:rsidP="00475635">
            <w:pPr>
              <w:snapToGrid w:val="0"/>
              <w:spacing w:after="0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B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Основания для отказа:</w:t>
            </w:r>
          </w:p>
          <w:p w:rsidR="00B927BF" w:rsidRDefault="00C634DA" w:rsidP="001D7A92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0B3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Заключение научной организации о необходимости дополнительных исследований</w:t>
            </w:r>
            <w:r w:rsidR="00B927BF">
              <w:rPr>
                <w:rFonts w:ascii="Times New Roman" w:hAnsi="Times New Roman"/>
                <w:sz w:val="24"/>
                <w:szCs w:val="24"/>
              </w:rPr>
              <w:t xml:space="preserve"> (в целях исключения ареала обитания </w:t>
            </w:r>
            <w:proofErr w:type="gramEnd"/>
          </w:p>
          <w:p w:rsidR="00475635" w:rsidRPr="00C634DA" w:rsidRDefault="00B927BF" w:rsidP="001D7A92">
            <w:pPr>
              <w:snapToGrid w:val="0"/>
              <w:spacing w:after="0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ценных видов рыб)</w:t>
            </w:r>
            <w:r w:rsidR="00C634DA" w:rsidRPr="002B0B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B0B38" w:rsidRPr="002B0B38" w:rsidRDefault="002B0B38" w:rsidP="00475635"/>
    <w:p w:rsidR="002B0B38" w:rsidRDefault="002B0B38" w:rsidP="00475635"/>
    <w:sectPr w:rsidR="002B0B38" w:rsidSect="002B0B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6305"/>
    <w:rsid w:val="000825AE"/>
    <w:rsid w:val="00150F88"/>
    <w:rsid w:val="001D7A92"/>
    <w:rsid w:val="002B0B38"/>
    <w:rsid w:val="002C7CD4"/>
    <w:rsid w:val="00306305"/>
    <w:rsid w:val="00475635"/>
    <w:rsid w:val="004A0AAB"/>
    <w:rsid w:val="005D6B6D"/>
    <w:rsid w:val="00996C6D"/>
    <w:rsid w:val="009C4A63"/>
    <w:rsid w:val="00AC1915"/>
    <w:rsid w:val="00B40603"/>
    <w:rsid w:val="00B927BF"/>
    <w:rsid w:val="00C634DA"/>
    <w:rsid w:val="00CB721E"/>
    <w:rsid w:val="00D70776"/>
    <w:rsid w:val="00F01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B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B0B38"/>
  </w:style>
  <w:style w:type="paragraph" w:styleId="a3">
    <w:name w:val="header"/>
    <w:basedOn w:val="a"/>
    <w:link w:val="a4"/>
    <w:uiPriority w:val="99"/>
    <w:unhideWhenUsed/>
    <w:rsid w:val="002B0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0B3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B0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0B3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5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1939</Words>
  <Characters>11054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Панкратова Владислава Викторовна</dc:creator>
  <cp:keywords/>
  <dc:description/>
  <cp:lastModifiedBy>hizhnyakova_nl</cp:lastModifiedBy>
  <cp:revision>12</cp:revision>
  <dcterms:created xsi:type="dcterms:W3CDTF">2019-12-04T08:57:00Z</dcterms:created>
  <dcterms:modified xsi:type="dcterms:W3CDTF">2019-12-05T13:15:00Z</dcterms:modified>
</cp:coreProperties>
</file>